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736EE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36EE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4E7D82">
              <w:rPr>
                <w:b/>
              </w:rPr>
              <w:t>100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736EE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36EEE">
            <w:pPr>
              <w:spacing w:line="360" w:lineRule="auto"/>
            </w:pPr>
            <w:r w:rsidRPr="003B41E1">
              <w:t xml:space="preserve">Nº </w:t>
            </w:r>
            <w:r w:rsidR="004E7D82">
              <w:t>2404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736EE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36EEE">
            <w:pPr>
              <w:spacing w:line="360" w:lineRule="auto"/>
            </w:pPr>
            <w:r w:rsidRPr="003B41E1">
              <w:t xml:space="preserve">N° </w:t>
            </w:r>
            <w:r w:rsidR="00BD07E9">
              <w:t>0</w:t>
            </w:r>
            <w:r w:rsidR="004E7D82">
              <w:t>65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736EE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736EEE">
            <w:pPr>
              <w:spacing w:line="360" w:lineRule="auto"/>
            </w:pPr>
          </w:p>
        </w:tc>
      </w:tr>
    </w:tbl>
    <w:p w:rsidR="00FF558F" w:rsidRPr="003B41E1" w:rsidRDefault="00FF558F" w:rsidP="00736EEE">
      <w:pPr>
        <w:spacing w:line="360" w:lineRule="auto"/>
        <w:jc w:val="both"/>
      </w:pPr>
    </w:p>
    <w:p w:rsidR="007B2CE4" w:rsidRPr="00287D93" w:rsidRDefault="00E029BB" w:rsidP="00736EE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736EEE">
      <w:pPr>
        <w:spacing w:line="360" w:lineRule="auto"/>
        <w:jc w:val="both"/>
      </w:pPr>
    </w:p>
    <w:p w:rsidR="009D5ACB" w:rsidRPr="00322761" w:rsidRDefault="002811EE" w:rsidP="00736EEE">
      <w:pPr>
        <w:spacing w:line="360" w:lineRule="auto"/>
        <w:ind w:right="-162"/>
        <w:jc w:val="both"/>
      </w:pPr>
      <w:r w:rsidRPr="00322761">
        <w:t xml:space="preserve">Aos </w:t>
      </w:r>
      <w:r w:rsidR="00540E29">
        <w:t>3</w:t>
      </w:r>
      <w:r w:rsidR="004E7D82">
        <w:t>1</w:t>
      </w:r>
      <w:r w:rsidR="00346D39">
        <w:t xml:space="preserve">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4E7D82">
        <w:t>nove</w:t>
      </w:r>
      <w:r w:rsidR="00346D39">
        <w:t xml:space="preserve"> </w:t>
      </w:r>
      <w:r w:rsidR="002D3EBD" w:rsidRPr="00322761">
        <w:t>horas</w:t>
      </w:r>
      <w:r w:rsidR="004E7D82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="00346D39"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Presencial, atendendo ao solicitado no processo nº </w:t>
      </w:r>
      <w:r w:rsidR="004E7D82">
        <w:t>2404</w:t>
      </w:r>
      <w:r w:rsidR="00307AEC" w:rsidRPr="00E65E01">
        <w:t>/</w:t>
      </w:r>
      <w:r w:rsidR="0053549E" w:rsidRPr="00E65E01">
        <w:t>18</w:t>
      </w:r>
      <w:r w:rsidRPr="00E65E01">
        <w:t xml:space="preserve"> da </w:t>
      </w:r>
      <w:bookmarkStart w:id="0" w:name="_GoBack"/>
      <w:r w:rsidRPr="00E65E01">
        <w:t>Secretaria</w:t>
      </w:r>
      <w:r w:rsidR="00540E29">
        <w:t xml:space="preserve"> Municipal de </w:t>
      </w:r>
      <w:r w:rsidR="004E7D82">
        <w:t>Obras e Infraestrutura</w:t>
      </w:r>
      <w:bookmarkEnd w:id="0"/>
      <w:r w:rsidRPr="00E65E01">
        <w:t>, que trata da: “</w:t>
      </w:r>
      <w:r w:rsidR="00346D39">
        <w:t>Eventual e futura aquisição de peças novas e genuínas com maior desconto sob a tabela de cada montadora, através do sistema de registro de preço, correspondentes à relação de veículos pertencentes à Secretaria Municipal de Obras e Infraestrutura</w:t>
      </w:r>
      <w:r w:rsidR="004C608E">
        <w:t>.</w:t>
      </w:r>
      <w:r w:rsidR="004C608E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4E7D82">
        <w:t>559</w:t>
      </w:r>
      <w:r w:rsidRPr="00E65E01">
        <w:t xml:space="preserve"> de </w:t>
      </w:r>
      <w:r w:rsidR="00BD07E9">
        <w:t>1</w:t>
      </w:r>
      <w:r w:rsidR="00540E29">
        <w:t>7</w:t>
      </w:r>
      <w:r w:rsidR="00897ABE" w:rsidRPr="00E65E01">
        <w:t>/</w:t>
      </w:r>
      <w:r w:rsidR="00BD07E9">
        <w:t>10</w:t>
      </w:r>
      <w:r w:rsidRPr="00E65E01">
        <w:t>/2018 do Jornal O Popular, pág</w:t>
      </w:r>
      <w:r w:rsidR="00C1157F">
        <w:t>.</w:t>
      </w:r>
      <w:r w:rsidR="00540E29">
        <w:t>13</w:t>
      </w:r>
      <w:r w:rsidRPr="00E65E01">
        <w:t>, bem como</w:t>
      </w:r>
      <w:r w:rsidR="00346D39">
        <w:t xml:space="preserve"> </w:t>
      </w:r>
      <w:r w:rsidR="00B2553D">
        <w:t>no</w:t>
      </w:r>
      <w:r w:rsidR="00346D39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BD07E9">
        <w:t xml:space="preserve"> </w:t>
      </w:r>
      <w:r w:rsidR="00186471">
        <w:rPr>
          <w:b/>
        </w:rPr>
        <w:t xml:space="preserve">HP HIDRÁULICA AUTO PEÇAS LTDA - EPP </w:t>
      </w:r>
      <w:r w:rsidR="00186471">
        <w:t xml:space="preserve">– CNPJ 05.980.518/0001-52, </w:t>
      </w:r>
      <w:r w:rsidR="00186471">
        <w:rPr>
          <w:b/>
        </w:rPr>
        <w:t xml:space="preserve">RENATA SILVA SENRA RIBEIRO </w:t>
      </w:r>
      <w:r w:rsidR="00186471">
        <w:t xml:space="preserve">– CNPJ 05.402.590/0001-00, </w:t>
      </w:r>
      <w:r w:rsidR="00186471">
        <w:rPr>
          <w:b/>
        </w:rPr>
        <w:t xml:space="preserve">AUTO PEÇAS MINEIRA LTDA </w:t>
      </w:r>
      <w:r w:rsidR="00186471">
        <w:t xml:space="preserve">– CNPJ 09.687.873/0001-99, </w:t>
      </w:r>
      <w:r w:rsidR="00186471">
        <w:rPr>
          <w:b/>
        </w:rPr>
        <w:t xml:space="preserve">ÁGUIA DIESEL LTDA </w:t>
      </w:r>
      <w:r w:rsidR="00186471">
        <w:t xml:space="preserve">– CNPJ 02.474.901/0001-40, </w:t>
      </w:r>
      <w:r w:rsidR="00186471">
        <w:rPr>
          <w:b/>
        </w:rPr>
        <w:t xml:space="preserve">SIMÕES SERRAZINA AUTO PEÇAS LTDA - ME </w:t>
      </w:r>
      <w:r w:rsidR="00186471">
        <w:t xml:space="preserve">– CNPJ 11.308.003/0001-03, </w:t>
      </w:r>
      <w:r w:rsidR="00186471">
        <w:rPr>
          <w:b/>
        </w:rPr>
        <w:t xml:space="preserve">INTERNACIONAL AUTO PEÇAS EIRELI </w:t>
      </w:r>
      <w:r w:rsidR="00186471">
        <w:t>– CNPJ 23.845.916/0001-48</w:t>
      </w:r>
      <w:r w:rsidR="00B648B7" w:rsidRPr="00A04E11">
        <w:t>.</w:t>
      </w:r>
      <w:r w:rsidR="00346D39">
        <w:t xml:space="preserve"> </w:t>
      </w:r>
      <w:r w:rsidR="000A1BA3" w:rsidRPr="00A04E11">
        <w:t>As</w:t>
      </w:r>
      <w:r w:rsidR="00346D39">
        <w:t xml:space="preserve"> </w:t>
      </w:r>
      <w:r w:rsidR="00053B5F" w:rsidRPr="00A04E11">
        <w:t>empresa</w:t>
      </w:r>
      <w:r w:rsidR="000A1BA3" w:rsidRPr="00A04E11">
        <w:t>s</w:t>
      </w:r>
      <w:r w:rsidR="00537358" w:rsidRPr="00537358">
        <w:rPr>
          <w:b/>
        </w:rPr>
        <w:t xml:space="preserve"> </w:t>
      </w:r>
      <w:r w:rsidR="00537358">
        <w:rPr>
          <w:b/>
        </w:rPr>
        <w:t>HP HIDRÁULICA AUTO PEÇAS LTDA – EPP, RENATA SILVA SENRA RIBEIRO</w:t>
      </w:r>
      <w:r w:rsidR="00537358">
        <w:t xml:space="preserve">, </w:t>
      </w:r>
      <w:r w:rsidR="00537358">
        <w:rPr>
          <w:b/>
        </w:rPr>
        <w:t>AUTO PEÇAS MINEIRA LTDA</w:t>
      </w:r>
      <w:r w:rsidR="00537358">
        <w:t xml:space="preserve">, </w:t>
      </w:r>
      <w:r w:rsidR="00537358">
        <w:rPr>
          <w:b/>
        </w:rPr>
        <w:t>ÁGUIA DIESEL LTDA</w:t>
      </w:r>
      <w:r w:rsidR="00537358">
        <w:t xml:space="preserve">, </w:t>
      </w:r>
      <w:r w:rsidR="00537358">
        <w:rPr>
          <w:b/>
        </w:rPr>
        <w:t>SIMÕES SERRAZINA AUTO PEÇAS LTDA – ME</w:t>
      </w:r>
      <w:r w:rsidR="00537358">
        <w:t xml:space="preserve"> </w:t>
      </w:r>
      <w:r w:rsidR="00537358" w:rsidRPr="00537358">
        <w:rPr>
          <w:b/>
        </w:rPr>
        <w:t>e</w:t>
      </w:r>
      <w:r w:rsidR="00537358">
        <w:t xml:space="preserve"> </w:t>
      </w:r>
      <w:r w:rsidR="00537358">
        <w:rPr>
          <w:b/>
        </w:rPr>
        <w:t>INTERNACIONAL AUTO PEÇAS EIRELI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363659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346D39">
        <w:t xml:space="preserve"> </w:t>
      </w:r>
      <w:r w:rsidR="00FE2423" w:rsidRPr="00322761">
        <w:t>A e</w:t>
      </w:r>
      <w:r w:rsidR="00681263">
        <w:t xml:space="preserve">mpresa </w:t>
      </w:r>
      <w:r w:rsidR="00537358">
        <w:rPr>
          <w:b/>
        </w:rPr>
        <w:t>HP HIDRÁULICA AUTO PEÇAS LTDA – EPP</w:t>
      </w:r>
      <w:r w:rsidR="00537358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537358" w:rsidRPr="00537358">
        <w:rPr>
          <w:i/>
        </w:rPr>
        <w:t>Nilson Moraes</w:t>
      </w:r>
      <w:r w:rsidR="000A1BA3" w:rsidRPr="00322761">
        <w:rPr>
          <w:i/>
          <w:color w:val="FF0000"/>
        </w:rPr>
        <w:t>,</w:t>
      </w:r>
      <w:r w:rsidR="00346D39">
        <w:rPr>
          <w:i/>
          <w:color w:val="FF0000"/>
        </w:rPr>
        <w:t xml:space="preserve"> </w:t>
      </w:r>
      <w:r w:rsidR="00681263" w:rsidRPr="00322761">
        <w:t>A e</w:t>
      </w:r>
      <w:r w:rsidR="00681263">
        <w:t xml:space="preserve">mpresa </w:t>
      </w:r>
      <w:r w:rsidR="00537358">
        <w:rPr>
          <w:b/>
        </w:rPr>
        <w:t>RENATA SILVA SENRA RIBEIRO</w:t>
      </w:r>
      <w:r w:rsidR="00537358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826C10">
        <w:t>C</w:t>
      </w:r>
      <w:r w:rsidR="00826C10" w:rsidRPr="00826C10">
        <w:rPr>
          <w:i/>
        </w:rPr>
        <w:t>lezio Vargas Casadio</w:t>
      </w:r>
      <w:r w:rsidR="00537358" w:rsidRPr="00537358">
        <w:t xml:space="preserve"> </w:t>
      </w:r>
      <w:r w:rsidR="00537358" w:rsidRPr="00322761">
        <w:t>A e</w:t>
      </w:r>
      <w:r w:rsidR="00537358">
        <w:t xml:space="preserve">mpresa </w:t>
      </w:r>
      <w:r w:rsidR="00537358">
        <w:rPr>
          <w:b/>
        </w:rPr>
        <w:t xml:space="preserve">AUTO PEÇAS MINEIRA </w:t>
      </w:r>
      <w:r w:rsidR="00537358">
        <w:rPr>
          <w:b/>
        </w:rPr>
        <w:lastRenderedPageBreak/>
        <w:t>LTDA</w:t>
      </w:r>
      <w:r w:rsidR="00537358" w:rsidRPr="00322761">
        <w:t xml:space="preserve"> representada por</w:t>
      </w:r>
      <w:r w:rsidR="00537358">
        <w:t xml:space="preserve"> </w:t>
      </w:r>
      <w:r w:rsidR="00826C10">
        <w:rPr>
          <w:i/>
        </w:rPr>
        <w:t>Osvaldo Andrade de Lima Neto</w:t>
      </w:r>
      <w:r w:rsidR="00537358" w:rsidRPr="00322761">
        <w:rPr>
          <w:i/>
          <w:color w:val="FF0000"/>
        </w:rPr>
        <w:t>,</w:t>
      </w:r>
      <w:r w:rsidR="00537358">
        <w:rPr>
          <w:i/>
          <w:color w:val="FF0000"/>
        </w:rPr>
        <w:t xml:space="preserve"> </w:t>
      </w:r>
      <w:r w:rsidR="00537358" w:rsidRPr="00322761">
        <w:t>A e</w:t>
      </w:r>
      <w:r w:rsidR="00537358">
        <w:t xml:space="preserve">mpresa </w:t>
      </w:r>
      <w:r w:rsidR="00537358">
        <w:rPr>
          <w:b/>
        </w:rPr>
        <w:t>ÁGUIA DIESEL LTDA</w:t>
      </w:r>
      <w:r w:rsidR="00537358" w:rsidRPr="00322761">
        <w:t xml:space="preserve"> representada por</w:t>
      </w:r>
      <w:r w:rsidR="00537358">
        <w:t xml:space="preserve"> </w:t>
      </w:r>
      <w:r w:rsidR="00826C10">
        <w:rPr>
          <w:i/>
        </w:rPr>
        <w:t>Flávio Henrique Queiroz Campos</w:t>
      </w:r>
      <w:r w:rsidR="00537358">
        <w:rPr>
          <w:i/>
        </w:rPr>
        <w:t>,</w:t>
      </w:r>
      <w:r w:rsidR="00537358" w:rsidRPr="00537358">
        <w:t xml:space="preserve"> </w:t>
      </w:r>
      <w:r w:rsidR="00537358" w:rsidRPr="00322761">
        <w:t>A e</w:t>
      </w:r>
      <w:r w:rsidR="00537358">
        <w:t xml:space="preserve">mpresa </w:t>
      </w:r>
      <w:r w:rsidR="00537358">
        <w:rPr>
          <w:b/>
        </w:rPr>
        <w:t xml:space="preserve">SERRAZINA AUTO PEÇAS LTDA – ME </w:t>
      </w:r>
      <w:r w:rsidR="00537358" w:rsidRPr="00322761">
        <w:t>representada por</w:t>
      </w:r>
      <w:r w:rsidR="00826C10">
        <w:t xml:space="preserve"> </w:t>
      </w:r>
      <w:r w:rsidR="00826C10">
        <w:rPr>
          <w:i/>
        </w:rPr>
        <w:t>Marcos Vinicius Reis Serrazina</w:t>
      </w:r>
      <w:r w:rsidR="00537358" w:rsidRPr="00322761">
        <w:rPr>
          <w:i/>
          <w:color w:val="FF0000"/>
        </w:rPr>
        <w:t>,</w:t>
      </w:r>
      <w:r w:rsidR="00537358">
        <w:rPr>
          <w:i/>
          <w:color w:val="FF0000"/>
        </w:rPr>
        <w:t xml:space="preserve"> </w:t>
      </w:r>
      <w:r w:rsidR="00537358" w:rsidRPr="00322761">
        <w:t>A e</w:t>
      </w:r>
      <w:r w:rsidR="00537358">
        <w:t xml:space="preserve">mpresa </w:t>
      </w:r>
      <w:r w:rsidR="00537358">
        <w:rPr>
          <w:b/>
        </w:rPr>
        <w:t>INTERNACIONAL AUTO PEÇAS EIRELI</w:t>
      </w:r>
      <w:r w:rsidR="00537358" w:rsidRPr="00A04E11">
        <w:t xml:space="preserve"> </w:t>
      </w:r>
      <w:r w:rsidR="00537358" w:rsidRPr="00322761">
        <w:t>representada por</w:t>
      </w:r>
      <w:r w:rsidR="00537358">
        <w:t xml:space="preserve"> </w:t>
      </w:r>
      <w:r w:rsidR="00826C10">
        <w:rPr>
          <w:i/>
        </w:rPr>
        <w:t>Eurico Bicalho Mateus Caldeira</w:t>
      </w:r>
      <w:r w:rsidR="00537358" w:rsidRPr="00322761">
        <w:rPr>
          <w:i/>
        </w:rPr>
        <w:t>.</w:t>
      </w:r>
      <w:r w:rsidR="00826C10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346D39">
        <w:t xml:space="preserve"> </w:t>
      </w:r>
      <w:r w:rsidR="00826C10">
        <w:t xml:space="preserve">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346D39">
        <w:rPr>
          <w:color w:val="000000" w:themeColor="text1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4E7D82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346D39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</w:t>
      </w:r>
      <w:r w:rsidR="00736EEE">
        <w:t>percentuais de desconto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346D39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346D39">
        <w:t xml:space="preserve"> </w:t>
      </w:r>
      <w:r w:rsidR="00730729" w:rsidRPr="00322761">
        <w:t>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4E7D82">
        <w:t>s</w:t>
      </w:r>
      <w:r w:rsidR="00346D39">
        <w:t xml:space="preserve"> </w:t>
      </w:r>
      <w:r w:rsidR="004E7D82">
        <w:t>percentuais de desconto</w:t>
      </w:r>
      <w:r w:rsidR="00736EEE">
        <w:t>s</w:t>
      </w:r>
      <w:r w:rsidR="00346D39">
        <w:t xml:space="preserve"> iniciais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346D39">
        <w:t xml:space="preserve"> </w:t>
      </w:r>
      <w:r w:rsidR="004E7D82">
        <w:t>desconto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</w:t>
      </w:r>
      <w:r w:rsidR="00346D39" w:rsidRPr="00322761">
        <w:t>Em seguida, considerando o critério de m</w:t>
      </w:r>
      <w:r w:rsidR="00346D39">
        <w:t>aio</w:t>
      </w:r>
      <w:r w:rsidR="00346D39" w:rsidRPr="00322761">
        <w:t xml:space="preserve">r </w:t>
      </w:r>
      <w:r w:rsidR="00346D39">
        <w:t>percentual de desconto por lote</w:t>
      </w:r>
      <w:r w:rsidR="00346D39" w:rsidRPr="00322761">
        <w:t xml:space="preserve">, o Pregoeiro e sua equipe de apoio divulgaram o resultado: </w:t>
      </w:r>
      <w:r w:rsidR="00346D39" w:rsidRPr="003B41E1">
        <w:t xml:space="preserve">Empresa </w:t>
      </w:r>
      <w:r w:rsidR="00736EEE">
        <w:rPr>
          <w:b/>
        </w:rPr>
        <w:t>RENATA SILVA SENRA RIBEIRO</w:t>
      </w:r>
      <w:r w:rsidR="00346D39" w:rsidRPr="003B41E1">
        <w:t xml:space="preserve"> ofertou o </w:t>
      </w:r>
      <w:r w:rsidR="00346D39">
        <w:t>maior</w:t>
      </w:r>
      <w:r w:rsidR="00346D39" w:rsidRPr="003B41E1">
        <w:t xml:space="preserve"> lance para </w:t>
      </w:r>
      <w:r w:rsidR="00346D39">
        <w:t xml:space="preserve">fornecer os itens do lote: </w:t>
      </w:r>
      <w:r w:rsidR="00736EEE">
        <w:t>01</w:t>
      </w:r>
      <w:r w:rsidR="00346D39">
        <w:t xml:space="preserve"> (</w:t>
      </w:r>
      <w:r w:rsidR="00736EEE">
        <w:t>78</w:t>
      </w:r>
      <w:r w:rsidR="00346D39">
        <w:t>%)</w:t>
      </w:r>
      <w:r w:rsidR="00346D39" w:rsidRPr="003B41E1">
        <w:t xml:space="preserve"> </w:t>
      </w:r>
      <w:r w:rsidR="00346D39">
        <w:t xml:space="preserve">e </w:t>
      </w:r>
      <w:r w:rsidR="00346D39" w:rsidRPr="003B41E1">
        <w:t>Empresa</w:t>
      </w:r>
      <w:r w:rsidR="00346D39">
        <w:t xml:space="preserve"> </w:t>
      </w:r>
      <w:r w:rsidR="00736EEE">
        <w:rPr>
          <w:b/>
        </w:rPr>
        <w:t>INTERNACIONAL AUTO PEÇAS EIRELI</w:t>
      </w:r>
      <w:r w:rsidR="00736EEE" w:rsidRPr="00A04E11">
        <w:t xml:space="preserve"> </w:t>
      </w:r>
      <w:r w:rsidR="00346D39" w:rsidRPr="003B41E1">
        <w:t xml:space="preserve">ofertou o </w:t>
      </w:r>
      <w:r w:rsidR="00346D39">
        <w:t>maior</w:t>
      </w:r>
      <w:r w:rsidR="00346D39" w:rsidRPr="003B41E1">
        <w:t xml:space="preserve"> lance para </w:t>
      </w:r>
      <w:r w:rsidR="00346D39">
        <w:t>fornecer os itens do</w:t>
      </w:r>
      <w:r w:rsidR="00736EEE">
        <w:t>s</w:t>
      </w:r>
      <w:r w:rsidR="00346D39">
        <w:t xml:space="preserve"> lote</w:t>
      </w:r>
      <w:r w:rsidR="00736EEE">
        <w:t>s</w:t>
      </w:r>
      <w:r w:rsidR="00346D39">
        <w:t>: 02 (</w:t>
      </w:r>
      <w:r w:rsidR="00736EEE">
        <w:t>90</w:t>
      </w:r>
      <w:r w:rsidR="00346D39">
        <w:t>%)</w:t>
      </w:r>
      <w:r w:rsidR="00736EEE">
        <w:t xml:space="preserve"> e 03 (90%)</w:t>
      </w:r>
      <w:r w:rsidR="00346D39">
        <w:t>,</w:t>
      </w:r>
      <w:r w:rsidR="00346D39" w:rsidRPr="003B41E1">
        <w:t xml:space="preserve"> conforme mapa de apuração em anexo</w:t>
      </w:r>
      <w:r w:rsidR="00346D39">
        <w:t>.</w:t>
      </w:r>
      <w:r w:rsidR="00736EEE">
        <w:t xml:space="preserve"> </w:t>
      </w:r>
      <w:r w:rsidR="00736EEE" w:rsidRPr="00322761">
        <w:t>Ato contínuo, o Pregoeiro e sua equipe de apoio procederam a verificação de regularidade da documentação da empresa</w:t>
      </w:r>
      <w:r w:rsidR="00736EEE" w:rsidRPr="00322761">
        <w:rPr>
          <w:b/>
        </w:rPr>
        <w:t xml:space="preserve">. </w:t>
      </w:r>
      <w:r w:rsidR="00736EEE" w:rsidRPr="00322761">
        <w:t xml:space="preserve">Verificou que a </w:t>
      </w:r>
      <w:r w:rsidR="00736EEE">
        <w:t xml:space="preserve">empresa </w:t>
      </w:r>
      <w:r w:rsidR="00736EEE">
        <w:rPr>
          <w:b/>
        </w:rPr>
        <w:t>INTERNACIONAL AUTO PEÇAS EIRELI</w:t>
      </w:r>
      <w:r w:rsidR="00736EEE" w:rsidRPr="00322761">
        <w:t xml:space="preserve"> apresentou</w:t>
      </w:r>
      <w:r w:rsidR="00736EEE">
        <w:t xml:space="preserve"> a </w:t>
      </w:r>
      <w:r w:rsidR="00736EEE" w:rsidRPr="00272518">
        <w:rPr>
          <w:color w:val="000000" w:themeColor="text1"/>
        </w:rPr>
        <w:t>Certidão de Regularidade para com a Fazenda Estadual, por meio de Certidão Negativa de Débito em relação a tributos estaduais (ICMS)</w:t>
      </w:r>
      <w:r w:rsidR="00736EEE">
        <w:rPr>
          <w:color w:val="000000" w:themeColor="text1"/>
        </w:rPr>
        <w:t xml:space="preserve">, com data de validade vencida. Considerando que a empresa comprovou se enquadrar como </w:t>
      </w:r>
      <w:r w:rsidR="00736EEE" w:rsidRPr="00322761">
        <w:t xml:space="preserve">Microempresa ou Empresa de Pequeno Porte conforme exigido no Item </w:t>
      </w:r>
      <w:r w:rsidR="00736EEE">
        <w:t>12</w:t>
      </w:r>
      <w:r w:rsidR="00736EEE" w:rsidRPr="00322761">
        <w:t>.8.2 do Edital</w:t>
      </w:r>
      <w:r w:rsidR="00736EEE">
        <w:t xml:space="preserve">, o Pregoeiro concedeu o prazo de 05 (cinco) dias úteis, prorrogáveis por igual período para que a mesma regularize a documentação. Sendo assim, a mesma foi </w:t>
      </w:r>
      <w:r w:rsidR="00736EEE" w:rsidRPr="00322761">
        <w:t>declarada HABILITADA e em seguida VENCEDORA do certame</w:t>
      </w:r>
      <w:r w:rsidR="00736EEE">
        <w:t>, desde que cumpra a regularização acima no prazo estipulado</w:t>
      </w:r>
      <w:r w:rsidR="00736EEE" w:rsidRPr="00322761">
        <w:t>.</w:t>
      </w:r>
      <w:r w:rsidR="00736EEE">
        <w:t xml:space="preserve"> </w:t>
      </w:r>
      <w:r w:rsidR="00C61A32" w:rsidRPr="00322761">
        <w:t xml:space="preserve">Verificou que a </w:t>
      </w:r>
      <w:r w:rsidR="00736EEE">
        <w:t xml:space="preserve">empresa </w:t>
      </w:r>
      <w:r w:rsidR="00736EEE">
        <w:rPr>
          <w:b/>
        </w:rPr>
        <w:t xml:space="preserve">RENATA SILVA SENRA RIBEIRO </w:t>
      </w:r>
      <w:r w:rsidR="00736EEE">
        <w:t xml:space="preserve">apresentou </w:t>
      </w:r>
      <w:r w:rsidR="00C61A32" w:rsidRPr="00322761">
        <w:t>todos os documentos exigidos no Edital, declarando-a HABILITADA e em seguida VENCEDORA do certame.</w:t>
      </w:r>
      <w:r w:rsidR="00736EEE">
        <w:t xml:space="preserve">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736EEE">
        <w:t>aos</w:t>
      </w:r>
      <w:r w:rsidR="006458CF" w:rsidRPr="00322761">
        <w:t xml:space="preserve"> representante</w:t>
      </w:r>
      <w:r w:rsidR="00736EEE">
        <w:t>s</w:t>
      </w:r>
      <w:r w:rsidR="006458CF" w:rsidRPr="00322761">
        <w:t xml:space="preserve"> da</w:t>
      </w:r>
      <w:r w:rsidR="00736EEE">
        <w:t>s</w:t>
      </w:r>
      <w:r w:rsidR="006458CF" w:rsidRPr="00322761">
        <w:t xml:space="preserve"> empresa</w:t>
      </w:r>
      <w:r w:rsidR="00736EEE">
        <w:t>s</w:t>
      </w:r>
      <w:r w:rsidR="00887599">
        <w:t xml:space="preserve"> presente</w:t>
      </w:r>
      <w:r w:rsidR="00736EEE">
        <w:t>s</w:t>
      </w:r>
      <w:r w:rsidR="00A77619" w:rsidRPr="00322761">
        <w:t xml:space="preserve"> para manifes</w:t>
      </w:r>
      <w:r w:rsidR="002B301D" w:rsidRPr="00322761">
        <w:t xml:space="preserve">tação da intenção de </w:t>
      </w:r>
      <w:r w:rsidR="002B301D" w:rsidRPr="00322761">
        <w:lastRenderedPageBreak/>
        <w:t>recurso. A</w:t>
      </w:r>
      <w:r w:rsidR="00736EEE">
        <w:t>s</w:t>
      </w:r>
      <w:r w:rsidR="002B301D" w:rsidRPr="00322761">
        <w:t xml:space="preserve"> empresa</w:t>
      </w:r>
      <w:r w:rsidR="00736EEE">
        <w:t>s</w:t>
      </w:r>
      <w:r w:rsidR="002B301D" w:rsidRPr="00322761">
        <w:t xml:space="preserve"> renuncia</w:t>
      </w:r>
      <w:r w:rsidR="00736EEE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736EEE">
        <w:t>1</w:t>
      </w:r>
      <w:r w:rsidR="00241D31" w:rsidRPr="00322761">
        <w:t>h</w:t>
      </w:r>
      <w:r w:rsidR="00736EEE">
        <w:t>2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736EEE">
        <w:t>s</w:t>
      </w:r>
      <w:r w:rsidR="002B301D" w:rsidRPr="00322761">
        <w:t xml:space="preserve"> da</w:t>
      </w:r>
      <w:r w:rsidR="00736EEE">
        <w:t>s</w:t>
      </w:r>
      <w:r w:rsidR="002B301D" w:rsidRPr="00322761">
        <w:t xml:space="preserve"> empresa</w:t>
      </w:r>
      <w:r w:rsidR="00736EEE">
        <w:t>s</w:t>
      </w:r>
      <w:r w:rsidR="007E0ABA" w:rsidRPr="00322761">
        <w:t xml:space="preserve"> presente</w:t>
      </w:r>
      <w:r w:rsidR="00736EEE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p w:rsidR="00736EEE" w:rsidRPr="00322761" w:rsidRDefault="00736EEE">
      <w:pPr>
        <w:spacing w:line="360" w:lineRule="auto"/>
        <w:jc w:val="both"/>
      </w:pPr>
    </w:p>
    <w:sectPr w:rsidR="00736EEE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EE1" w:rsidRDefault="00C44EE1">
      <w:r>
        <w:separator/>
      </w:r>
    </w:p>
  </w:endnote>
  <w:endnote w:type="continuationSeparator" w:id="1">
    <w:p w:rsidR="00C44EE1" w:rsidRDefault="00C4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EE1" w:rsidRDefault="00C44EE1">
      <w:r>
        <w:separator/>
      </w:r>
    </w:p>
  </w:footnote>
  <w:footnote w:type="continuationSeparator" w:id="1">
    <w:p w:rsidR="00C44EE1" w:rsidRDefault="00C44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86471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255B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0D54"/>
    <w:rsid w:val="00332E2B"/>
    <w:rsid w:val="00335510"/>
    <w:rsid w:val="003363BD"/>
    <w:rsid w:val="00346D39"/>
    <w:rsid w:val="00355743"/>
    <w:rsid w:val="00355EEA"/>
    <w:rsid w:val="003564A7"/>
    <w:rsid w:val="00357AEE"/>
    <w:rsid w:val="0036240E"/>
    <w:rsid w:val="00362AF9"/>
    <w:rsid w:val="0036365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0BDB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08E"/>
    <w:rsid w:val="004C6556"/>
    <w:rsid w:val="004C6815"/>
    <w:rsid w:val="004D031F"/>
    <w:rsid w:val="004D03B4"/>
    <w:rsid w:val="004D049E"/>
    <w:rsid w:val="004D11F8"/>
    <w:rsid w:val="004D1E54"/>
    <w:rsid w:val="004D3E89"/>
    <w:rsid w:val="004D69A3"/>
    <w:rsid w:val="004D724B"/>
    <w:rsid w:val="004E333E"/>
    <w:rsid w:val="004E6F98"/>
    <w:rsid w:val="004E7B2D"/>
    <w:rsid w:val="004E7D82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37358"/>
    <w:rsid w:val="00540E29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36EEE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6C10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7DE8"/>
    <w:rsid w:val="00C3439C"/>
    <w:rsid w:val="00C366D6"/>
    <w:rsid w:val="00C36A85"/>
    <w:rsid w:val="00C422FF"/>
    <w:rsid w:val="00C44EE1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125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AEEB-A618-4FEE-A8F6-9022D566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5046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2018-10-31T14:20:00Z</cp:lastPrinted>
  <dcterms:created xsi:type="dcterms:W3CDTF">2018-10-31T12:29:00Z</dcterms:created>
  <dcterms:modified xsi:type="dcterms:W3CDTF">2018-10-31T17:15:00Z</dcterms:modified>
</cp:coreProperties>
</file>